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56E6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326988BE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5697338A" w14:textId="79D318C0" w:rsidR="00290F98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i w sprawie swobodnego przepływu takich danych oraz uchylenia dyrektywy 95/46/WE (Ogólne rozporządzenie o ochronie danych)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Informuję, że: </w:t>
      </w:r>
    </w:p>
    <w:p w14:paraId="27E4B32F" w14:textId="77777777" w:rsidR="00317FB7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44B96BCA" w14:textId="7F214A9E" w:rsidR="0023093A" w:rsidRPr="002C191B" w:rsidRDefault="00644071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dministratorem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Pani/Pana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danych osobowych jest</w:t>
      </w:r>
      <w:r w:rsidR="0048296C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Dom Pomocy Społecznej</w:t>
      </w:r>
      <w:r w:rsidR="00195846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 xml:space="preserve">z siedzibą przy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ul.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Limanowskiego 32 B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,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96-300 Żyrardów.</w:t>
      </w:r>
    </w:p>
    <w:p w14:paraId="01A1114C" w14:textId="43173BFD" w:rsidR="00290F98" w:rsidRPr="002C191B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Może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się z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Pan/Pani z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n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ami kontaktować poprzez numer telefonu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46 855 32 70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lub adres email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dps@dpszyrardow.pl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</w:p>
    <w:p w14:paraId="1B21541F" w14:textId="036FDCAA" w:rsidR="00290F98" w:rsidRPr="002C191B" w:rsidRDefault="0013663B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oże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się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 xml:space="preserve">Pani/Pan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skontaktować z naszym inspektorem danych osobowych pod 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nr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22 350 01 40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 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bądź adresem e-mail: </w:t>
      </w:r>
      <w:r w:rsidR="00B363A3">
        <w:rPr>
          <w:rFonts w:cstheme="minorHAnsi"/>
          <w:i/>
          <w:color w:val="000000" w:themeColor="text1"/>
          <w:sz w:val="22"/>
          <w:szCs w:val="22"/>
          <w:u w:val="single"/>
        </w:rPr>
        <w:t>joanna</w:t>
      </w:r>
      <w:r w:rsidR="00F50404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  <w:r w:rsidR="00B363A3">
        <w:rPr>
          <w:rFonts w:cstheme="minorHAnsi"/>
          <w:i/>
          <w:color w:val="000000" w:themeColor="text1"/>
          <w:sz w:val="22"/>
          <w:szCs w:val="22"/>
          <w:u w:val="single"/>
        </w:rPr>
        <w:t>trusi</w:t>
      </w:r>
      <w:r w:rsidR="0024054D">
        <w:rPr>
          <w:rFonts w:cstheme="minorHAnsi"/>
          <w:i/>
          <w:color w:val="000000" w:themeColor="text1"/>
          <w:sz w:val="22"/>
          <w:szCs w:val="22"/>
          <w:u w:val="single"/>
        </w:rPr>
        <w:t>n</w:t>
      </w:r>
      <w:r w:rsidR="00B363A3">
        <w:rPr>
          <w:rFonts w:cstheme="minorHAnsi"/>
          <w:i/>
          <w:color w:val="000000" w:themeColor="text1"/>
          <w:sz w:val="22"/>
          <w:szCs w:val="22"/>
          <w:u w:val="single"/>
        </w:rPr>
        <w:t>ska</w:t>
      </w:r>
      <w:r w:rsidR="00B9350C">
        <w:rPr>
          <w:rFonts w:cstheme="minorHAnsi"/>
          <w:i/>
          <w:color w:val="000000" w:themeColor="text1"/>
          <w:sz w:val="22"/>
          <w:szCs w:val="22"/>
          <w:u w:val="single"/>
        </w:rPr>
        <w:t>@inbase.pl</w:t>
      </w:r>
    </w:p>
    <w:p w14:paraId="48D524C6" w14:textId="2CB16A2D" w:rsidR="00F03A3F" w:rsidRPr="002C191B" w:rsidRDefault="00A73CA8" w:rsidP="00F03A3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przetwarzane będą na podstawie </w:t>
      </w:r>
      <w:r w:rsidRPr="002C191B">
        <w:rPr>
          <w:rFonts w:cstheme="minorHAnsi"/>
          <w:color w:val="000000" w:themeColor="text1"/>
          <w:sz w:val="22"/>
          <w:szCs w:val="22"/>
          <w:shd w:val="clear" w:color="auto" w:fill="FFFFFF"/>
        </w:rPr>
        <w:t>art. 6 ust. 1 lit. c RODO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D3417" w:rsidRPr="002C191B">
        <w:rPr>
          <w:rFonts w:cstheme="minorHAnsi"/>
          <w:color w:val="000000" w:themeColor="text1"/>
          <w:sz w:val="22"/>
          <w:szCs w:val="22"/>
        </w:rPr>
        <w:t xml:space="preserve">w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celu spełnienia 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obowiązku</w:t>
      </w:r>
      <w:r w:rsidR="00D84275" w:rsidRPr="002C191B">
        <w:rPr>
          <w:rFonts w:cstheme="minorHAnsi"/>
          <w:color w:val="000000" w:themeColor="text1"/>
          <w:sz w:val="22"/>
          <w:szCs w:val="22"/>
        </w:rPr>
        <w:t xml:space="preserve"> prawnego</w:t>
      </w:r>
      <w:r w:rsidR="00236E91" w:rsidRPr="002C191B">
        <w:rPr>
          <w:rFonts w:cstheme="minorHAnsi"/>
          <w:color w:val="000000" w:themeColor="text1"/>
          <w:sz w:val="22"/>
          <w:szCs w:val="22"/>
        </w:rPr>
        <w:t xml:space="preserve"> ciążącego na </w:t>
      </w:r>
      <w:r w:rsidR="00D84275" w:rsidRPr="002C191B">
        <w:rPr>
          <w:rFonts w:cstheme="minorHAnsi"/>
          <w:color w:val="000000" w:themeColor="text1"/>
          <w:sz w:val="22"/>
          <w:szCs w:val="22"/>
        </w:rPr>
        <w:t>a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dministratorze danych</w:t>
      </w:r>
      <w:r w:rsidR="00F03A3F" w:rsidRPr="002C191B">
        <w:rPr>
          <w:rFonts w:cstheme="minorHAnsi"/>
          <w:color w:val="000000" w:themeColor="text1"/>
          <w:sz w:val="22"/>
          <w:szCs w:val="22"/>
        </w:rPr>
        <w:t xml:space="preserve">, związanym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                          </w:t>
      </w:r>
      <w:r w:rsidR="00F03A3F" w:rsidRPr="002C191B">
        <w:rPr>
          <w:rFonts w:cstheme="minorHAnsi"/>
          <w:color w:val="000000" w:themeColor="text1"/>
          <w:sz w:val="22"/>
          <w:szCs w:val="22"/>
        </w:rPr>
        <w:t>z postępowaniem o udzielenie zamówienia publicznego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w trybie zapytania o cenę,</w:t>
      </w:r>
    </w:p>
    <w:p w14:paraId="30118CE7" w14:textId="6C646F0C" w:rsidR="00290F98" w:rsidRPr="002C191B" w:rsidRDefault="00B4507D" w:rsidP="007F6C3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Odbiorcami Pani/Pana danych danych osobowych mogą być podmioty uprawnione na podstawie przepisów prawa oraz podmioty 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>którym udostępniona zostanie dokumentacja postępowania w oparciu o art. 8 oraz art. 96 ust. 3 ustawy z dnia 29 stycznia 2004 r. – Prawo zamówień publicznych (Dz. U. z 201</w:t>
      </w:r>
      <w:r w:rsidR="0024054D">
        <w:rPr>
          <w:rFonts w:eastAsia="Times New Roman" w:cstheme="minorHAnsi"/>
          <w:sz w:val="22"/>
          <w:szCs w:val="22"/>
          <w:lang w:eastAsia="pl-PL"/>
        </w:rPr>
        <w:t>9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 xml:space="preserve"> r. poz. </w:t>
      </w:r>
      <w:r w:rsidR="0024054D">
        <w:rPr>
          <w:rFonts w:eastAsia="Times New Roman" w:cstheme="minorHAnsi"/>
          <w:sz w:val="22"/>
          <w:szCs w:val="22"/>
          <w:lang w:eastAsia="pl-PL"/>
        </w:rPr>
        <w:t>1843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>)</w:t>
      </w:r>
      <w:r w:rsidR="006A0462" w:rsidRPr="002C191B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2C5736E9" w14:textId="442B40A9" w:rsidR="00290F98" w:rsidRPr="002C191B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D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ane osobowe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nie będą przekazywane do państw trzecich ani organizacji międzynarodowych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.</w:t>
      </w:r>
    </w:p>
    <w:p w14:paraId="0CB858E0" w14:textId="0DC8B1D7" w:rsidR="007F6C36" w:rsidRPr="002C191B" w:rsidRDefault="007F6C36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</w:t>
      </w:r>
      <w:r w:rsidR="00D6374F" w:rsidRPr="002C191B">
        <w:rPr>
          <w:rFonts w:eastAsia="Times New Roman" w:cstheme="minorHAnsi"/>
          <w:sz w:val="22"/>
          <w:szCs w:val="22"/>
          <w:lang w:eastAsia="pl-PL"/>
        </w:rPr>
        <w:t>będą przechowywane, zgodnie z art. 97 ust. 1 ustawy Pzp przez okres 4 lat od dnia zakończenia postępowania o udzielenie zamówienia, a jeżeli czas trwania umowy przekracza 4 lata, okres przechowywania obejmuje cały czas trwania umowy.</w:t>
      </w:r>
    </w:p>
    <w:p w14:paraId="729596EE" w14:textId="56D429A0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bowiązek podania przez Panią/Pana danych osobowych jest wymogiem ustawowym określonym w przepisach ustawy Pzp, związanym z udziałem w postępowaniu o udzielenie zamówienia publicznego; konsekwencje niepodania określonych danych wynikają z ustawy Pzp;  </w:t>
      </w:r>
    </w:p>
    <w:p w14:paraId="61141370" w14:textId="75CD6C3F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 odniesieniu do Pani/Pana danych osobowych decyzje nie będą podejmowane w sposób zautomatyzowany, stosowanie do art. 22 RODO;</w:t>
      </w:r>
    </w:p>
    <w:p w14:paraId="7DE2A22C" w14:textId="6812DB85" w:rsidR="002C191B" w:rsidRPr="002C191B" w:rsidRDefault="002C191B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D1210">
        <w:rPr>
          <w:rFonts w:eastAsia="Times New Roman" w:cstheme="minorHAnsi"/>
          <w:sz w:val="22"/>
          <w:szCs w:val="22"/>
          <w:lang w:eastAsia="pl-PL"/>
        </w:rPr>
        <w:t>P</w:t>
      </w:r>
      <w:r w:rsidRPr="002C191B">
        <w:rPr>
          <w:rFonts w:eastAsia="Times New Roman" w:cstheme="minorHAnsi"/>
          <w:sz w:val="22"/>
          <w:szCs w:val="22"/>
          <w:lang w:eastAsia="pl-PL"/>
        </w:rPr>
        <w:t>osiada Pani/Pan:</w:t>
      </w:r>
    </w:p>
    <w:p w14:paraId="7A747362" w14:textId="77777777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607B6B1D" w14:textId="367C60A2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16 RODO prawo do sprostowania Pani/Pana danych osobowych </w:t>
      </w:r>
      <w:r w:rsidRPr="002C191B">
        <w:rPr>
          <w:rFonts w:eastAsia="Times New Roman" w:cstheme="minorHAnsi"/>
          <w:b/>
          <w:sz w:val="22"/>
          <w:szCs w:val="22"/>
          <w:vertAlign w:val="superscript"/>
          <w:lang w:eastAsia="pl-PL"/>
        </w:rPr>
        <w:t>*</w:t>
      </w:r>
      <w:r w:rsidRPr="002C191B">
        <w:rPr>
          <w:rFonts w:eastAsia="Times New Roman" w:cstheme="minorHAnsi"/>
          <w:sz w:val="22"/>
          <w:szCs w:val="22"/>
          <w:lang w:eastAsia="pl-PL"/>
        </w:rPr>
        <w:t>;</w:t>
      </w:r>
    </w:p>
    <w:p w14:paraId="79C922C1" w14:textId="5C940ACE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52428E6" w14:textId="144DD8FC" w:rsidR="002C191B" w:rsidRPr="00472F9E" w:rsidRDefault="002C191B" w:rsidP="00472F9E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66FA2E" w14:textId="77777777" w:rsidR="002C191B" w:rsidRPr="002C191B" w:rsidRDefault="002C191B" w:rsidP="002C191B">
      <w:pPr>
        <w:spacing w:after="150" w:line="360" w:lineRule="auto"/>
        <w:ind w:left="361" w:firstLine="348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lastRenderedPageBreak/>
        <w:t>nie przysługuje Pani/Panu:</w:t>
      </w:r>
    </w:p>
    <w:p w14:paraId="6F986ADC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454863F2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przenoszenia danych osobowych, o którym mowa w art. 20 RODO;</w:t>
      </w:r>
    </w:p>
    <w:p w14:paraId="052F15A8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5E803B" w14:textId="4A879AB7" w:rsidR="002C191B" w:rsidRDefault="002C191B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4F4734F2" w14:textId="79C7194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6621B22D" w14:textId="35BD4C14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A1C6C0A" w14:textId="6F698E20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F7E614E" w14:textId="6E67B49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1B87FB18" w14:textId="4AB89379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290D35B5" w14:textId="3D89FF9C" w:rsidR="001D1210" w:rsidRDefault="001D1210" w:rsidP="001D121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AD23545" w14:textId="721FDD82" w:rsidR="001D1210" w:rsidRPr="0084472F" w:rsidRDefault="001D1210" w:rsidP="001D121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5FE54F0" w14:textId="77777777" w:rsidR="001D1210" w:rsidRPr="002C191B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sectPr w:rsidR="001D1210" w:rsidRPr="002C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DD01" w14:textId="77777777" w:rsidR="00CF4BD0" w:rsidRDefault="00CF4BD0" w:rsidP="00641742">
      <w:pPr>
        <w:spacing w:after="0" w:line="240" w:lineRule="auto"/>
      </w:pPr>
      <w:r>
        <w:separator/>
      </w:r>
    </w:p>
  </w:endnote>
  <w:endnote w:type="continuationSeparator" w:id="0">
    <w:p w14:paraId="448DBF29" w14:textId="77777777" w:rsidR="00CF4BD0" w:rsidRDefault="00CF4BD0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56F3" w14:textId="77777777" w:rsidR="00CF4BD0" w:rsidRDefault="00CF4BD0" w:rsidP="00641742">
      <w:pPr>
        <w:spacing w:after="0" w:line="240" w:lineRule="auto"/>
      </w:pPr>
      <w:r>
        <w:separator/>
      </w:r>
    </w:p>
  </w:footnote>
  <w:footnote w:type="continuationSeparator" w:id="0">
    <w:p w14:paraId="263EEF0B" w14:textId="77777777" w:rsidR="00CF4BD0" w:rsidRDefault="00CF4BD0" w:rsidP="006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CB0C1F40"/>
    <w:lvl w:ilvl="0" w:tplc="613A4834">
      <w:start w:val="1"/>
      <w:numFmt w:val="decimal"/>
      <w:lvlText w:val="%1)"/>
      <w:lvlJc w:val="left"/>
      <w:pPr>
        <w:ind w:left="501" w:hanging="360"/>
      </w:pPr>
      <w:rPr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D9647696">
      <w:start w:val="1"/>
      <w:numFmt w:val="decimal"/>
      <w:lvlText w:val="%3."/>
      <w:lvlJc w:val="left"/>
      <w:pPr>
        <w:ind w:left="2121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F"/>
    <w:rsid w:val="00033FB6"/>
    <w:rsid w:val="000B4FAF"/>
    <w:rsid w:val="000E3B61"/>
    <w:rsid w:val="00106BBD"/>
    <w:rsid w:val="0013663B"/>
    <w:rsid w:val="00137806"/>
    <w:rsid w:val="00176911"/>
    <w:rsid w:val="00182617"/>
    <w:rsid w:val="00195846"/>
    <w:rsid w:val="001D1210"/>
    <w:rsid w:val="001E0C03"/>
    <w:rsid w:val="0023093A"/>
    <w:rsid w:val="00236E91"/>
    <w:rsid w:val="0024054D"/>
    <w:rsid w:val="00252619"/>
    <w:rsid w:val="00270D63"/>
    <w:rsid w:val="00290F98"/>
    <w:rsid w:val="0029577A"/>
    <w:rsid w:val="002B2244"/>
    <w:rsid w:val="002C191B"/>
    <w:rsid w:val="002D3417"/>
    <w:rsid w:val="00317FB7"/>
    <w:rsid w:val="00365458"/>
    <w:rsid w:val="003822C7"/>
    <w:rsid w:val="00385E89"/>
    <w:rsid w:val="003A179A"/>
    <w:rsid w:val="003E0624"/>
    <w:rsid w:val="003F2846"/>
    <w:rsid w:val="0042787E"/>
    <w:rsid w:val="00443CC3"/>
    <w:rsid w:val="00472F9E"/>
    <w:rsid w:val="0048296C"/>
    <w:rsid w:val="004C32A3"/>
    <w:rsid w:val="004E6B43"/>
    <w:rsid w:val="00507EDC"/>
    <w:rsid w:val="00523D8F"/>
    <w:rsid w:val="005610CC"/>
    <w:rsid w:val="005835F9"/>
    <w:rsid w:val="005B71AC"/>
    <w:rsid w:val="005C3109"/>
    <w:rsid w:val="0062099B"/>
    <w:rsid w:val="00641742"/>
    <w:rsid w:val="00644071"/>
    <w:rsid w:val="00657376"/>
    <w:rsid w:val="006A0462"/>
    <w:rsid w:val="006A2911"/>
    <w:rsid w:val="006B713E"/>
    <w:rsid w:val="006C5231"/>
    <w:rsid w:val="006F77F0"/>
    <w:rsid w:val="0073271B"/>
    <w:rsid w:val="00762839"/>
    <w:rsid w:val="007814CC"/>
    <w:rsid w:val="007905C4"/>
    <w:rsid w:val="007F6C36"/>
    <w:rsid w:val="0080219E"/>
    <w:rsid w:val="0082324C"/>
    <w:rsid w:val="00882873"/>
    <w:rsid w:val="00887C75"/>
    <w:rsid w:val="00965E0B"/>
    <w:rsid w:val="00970F01"/>
    <w:rsid w:val="009D2FF1"/>
    <w:rsid w:val="00A1057A"/>
    <w:rsid w:val="00A73CA8"/>
    <w:rsid w:val="00A8356E"/>
    <w:rsid w:val="00AA1423"/>
    <w:rsid w:val="00AC58B0"/>
    <w:rsid w:val="00B030A3"/>
    <w:rsid w:val="00B20BFB"/>
    <w:rsid w:val="00B363A3"/>
    <w:rsid w:val="00B4507D"/>
    <w:rsid w:val="00B9350C"/>
    <w:rsid w:val="00BA5553"/>
    <w:rsid w:val="00BA7808"/>
    <w:rsid w:val="00BB08C4"/>
    <w:rsid w:val="00BB7FA6"/>
    <w:rsid w:val="00BD4220"/>
    <w:rsid w:val="00BE7FF0"/>
    <w:rsid w:val="00C44645"/>
    <w:rsid w:val="00C8096B"/>
    <w:rsid w:val="00CF4BD0"/>
    <w:rsid w:val="00D01472"/>
    <w:rsid w:val="00D2188B"/>
    <w:rsid w:val="00D56B7B"/>
    <w:rsid w:val="00D6374F"/>
    <w:rsid w:val="00D84275"/>
    <w:rsid w:val="00D92EC9"/>
    <w:rsid w:val="00DB0A24"/>
    <w:rsid w:val="00DB3BE9"/>
    <w:rsid w:val="00E717CB"/>
    <w:rsid w:val="00E840AD"/>
    <w:rsid w:val="00E953C3"/>
    <w:rsid w:val="00EB75A2"/>
    <w:rsid w:val="00F03A3F"/>
    <w:rsid w:val="00F50404"/>
    <w:rsid w:val="00F523C6"/>
    <w:rsid w:val="00F84C4A"/>
    <w:rsid w:val="00F97212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0FEC"/>
  <w15:docId w15:val="{4A3718A3-0D41-4064-84FE-C30A8DD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6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A9CE-B987-4C42-838E-592C6B1E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</cp:lastModifiedBy>
  <cp:revision>3</cp:revision>
  <cp:lastPrinted>2020-11-27T09:15:00Z</cp:lastPrinted>
  <dcterms:created xsi:type="dcterms:W3CDTF">2020-11-27T09:15:00Z</dcterms:created>
  <dcterms:modified xsi:type="dcterms:W3CDTF">2020-11-30T10:07:00Z</dcterms:modified>
</cp:coreProperties>
</file>